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  <w:t xml:space="preserve">          </w:t>
      </w: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Załącznik Nr 1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RRG.271.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1</w:t>
      </w:r>
      <w:r w:rsidR="008B558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6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.202</w:t>
      </w:r>
      <w:r w:rsidR="008B558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5</w:t>
      </w:r>
      <w:r w:rsidRPr="00700E49"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 xml:space="preserve"> </w:t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>
        <w:rPr>
          <w:rFonts w:ascii="Calibri" w:eastAsia="Times New Roman" w:hAnsi="Calibri" w:cs="Calibri"/>
          <w:color w:val="auto"/>
          <w:sz w:val="24"/>
          <w:szCs w:val="24"/>
          <w:lang w:val="pl-PL" w:eastAsia="pl-PL" w:bidi="ar-SA"/>
        </w:rPr>
        <w:tab/>
      </w:r>
      <w:r w:rsidRPr="00700E49">
        <w:rPr>
          <w:rFonts w:ascii="Calibri" w:eastAsia="Times New Roman" w:hAnsi="Calibri" w:cs="Calibri"/>
          <w:color w:val="auto"/>
          <w:sz w:val="22"/>
          <w:lang w:val="pl-PL" w:eastAsia="pl-PL" w:bidi="ar-SA"/>
        </w:rPr>
        <w:t xml:space="preserve">      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Default="00700E49" w:rsidP="00700E49">
      <w:pPr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</w:pPr>
    </w:p>
    <w:p w:rsidR="00700E49" w:rsidRPr="00700E49" w:rsidRDefault="00700E49" w:rsidP="00700E49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WZÓR FORMULARZA CEN JEDNOSTKOWYCH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Nazwa i siedziba Zamawiającego:</w:t>
      </w:r>
      <w:r w:rsidRPr="00700E49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pl-PL" w:eastAsia="pl-PL" w:bidi="ar-SA"/>
        </w:rPr>
        <w:t> 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Gmina Milówka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ul. Jana Kazimierza 123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pl-PL" w:eastAsia="pl-PL" w:bidi="ar-SA"/>
        </w:rPr>
        <w:t>34-360 Milówka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center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pl-PL" w:eastAsia="pl-PL" w:bidi="ar-SA"/>
        </w:rPr>
        <w:t>tel. 0-33 863 71 90, fax. 0-33 863 76 00</w:t>
      </w: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 xml:space="preserve">                                                  </w:t>
      </w:r>
      <w:r w:rsidRPr="00700E49">
        <w:rPr>
          <w:rFonts w:ascii="Times New Roman" w:eastAsia="Times New Roman" w:hAnsi="Times New Roman" w:cs="Times New Roman"/>
          <w:color w:val="auto"/>
          <w:sz w:val="22"/>
          <w:lang w:eastAsia="pl-PL" w:bidi="ar-SA"/>
        </w:rPr>
        <w:t xml:space="preserve">e-mail: </w:t>
      </w:r>
      <w:r w:rsidRPr="00700E49">
        <w:rPr>
          <w:rFonts w:ascii="Times New Roman" w:eastAsia="Times New Roman" w:hAnsi="Times New Roman" w:cs="Times New Roman"/>
          <w:i/>
          <w:iCs/>
          <w:color w:val="auto"/>
          <w:sz w:val="22"/>
          <w:lang w:eastAsia="pl-PL" w:bidi="ar-SA"/>
        </w:rPr>
        <w:t>przetargi@milowka.com.pl</w:t>
      </w: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Nazwa i siedziba Wykonawcy: 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tbl>
      <w:tblPr>
        <w:tblW w:w="7403" w:type="dxa"/>
        <w:tblInd w:w="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2325"/>
        <w:gridCol w:w="2325"/>
        <w:gridCol w:w="2325"/>
      </w:tblGrid>
      <w:tr w:rsidR="00700E49" w:rsidRPr="00700E49" w:rsidTr="00700E49">
        <w:trPr>
          <w:trHeight w:val="251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l.p.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Nazwa(y) Wykonawcy(ów)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Adres(y) Wykonawcy(ów)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Numer telefonu i faksu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Adres e - mail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00E49" w:rsidRPr="00700E49" w:rsidTr="00700E49">
        <w:trPr>
          <w:trHeight w:val="251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1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00E49" w:rsidRPr="00700E49" w:rsidTr="00700E49">
        <w:trPr>
          <w:trHeight w:val="251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2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</w:tbl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tbl>
      <w:tblPr>
        <w:tblW w:w="76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1918"/>
        <w:gridCol w:w="1918"/>
        <w:gridCol w:w="1702"/>
      </w:tblGrid>
      <w:tr w:rsidR="00700E49" w:rsidRPr="00700E49" w:rsidTr="00700E49">
        <w:trPr>
          <w:trHeight w:val="248"/>
        </w:trPr>
        <w:tc>
          <w:tcPr>
            <w:tcW w:w="211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Nazwa towaru i parametry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9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 xml:space="preserve">Cena 1 l brutto na dystrybutorze w dniu </w:t>
            </w:r>
            <w:r w:rsidR="008B558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4.12.2025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 xml:space="preserve"> </w:t>
            </w: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r.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 xml:space="preserve"> * </w:t>
            </w:r>
          </w:p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9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Stały upust**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  <w:tc>
          <w:tcPr>
            <w:tcW w:w="17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pl-PL" w:eastAsia="pl-PL" w:bidi="ar-SA"/>
              </w:rPr>
              <w:t>Cena ogółem 1 l brutto ***</w:t>
            </w:r>
            <w:r w:rsidRPr="00700E49">
              <w:rPr>
                <w:rFonts w:ascii="Times New Roman" w:eastAsia="Times New Roman" w:hAnsi="Times New Roman" w:cs="Times New Roman"/>
                <w:color w:val="auto"/>
                <w:sz w:val="22"/>
                <w:lang w:val="pl-PL" w:eastAsia="pl-PL" w:bidi="ar-SA"/>
              </w:rPr>
              <w:t> </w:t>
            </w:r>
          </w:p>
        </w:tc>
      </w:tr>
      <w:tr w:rsidR="00700E49" w:rsidRPr="00700E49" w:rsidTr="00700E49">
        <w:trPr>
          <w:trHeight w:val="248"/>
        </w:trPr>
        <w:tc>
          <w:tcPr>
            <w:tcW w:w="211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Olej napędowy </w:t>
            </w:r>
          </w:p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…………………… 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 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 </w:t>
            </w:r>
          </w:p>
        </w:tc>
      </w:tr>
      <w:tr w:rsidR="00700E49" w:rsidRPr="00700E49" w:rsidTr="00700E49">
        <w:trPr>
          <w:trHeight w:val="248"/>
        </w:trPr>
        <w:tc>
          <w:tcPr>
            <w:tcW w:w="211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Benzyna bezołowiowa 95 </w:t>
            </w:r>
          </w:p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…………………… 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 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700E49" w:rsidRPr="00700E49" w:rsidRDefault="00700E49" w:rsidP="00700E49">
            <w:pPr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</w:pPr>
            <w:r w:rsidRPr="00700E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pl-PL" w:eastAsia="pl-PL" w:bidi="ar-SA"/>
              </w:rPr>
              <w:t> </w:t>
            </w:r>
          </w:p>
        </w:tc>
      </w:tr>
    </w:tbl>
    <w:p w:rsidR="00700E49" w:rsidRPr="00700E49" w:rsidRDefault="00700E49" w:rsidP="00700E49">
      <w:pPr>
        <w:tabs>
          <w:tab w:val="left" w:pos="3912"/>
        </w:tabs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ab/>
      </w:r>
    </w:p>
    <w:p w:rsidR="00700E49" w:rsidRPr="00700E49" w:rsidRDefault="00700E49" w:rsidP="008B5588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4"/>
          <w:szCs w:val="24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576" w:hanging="228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*cena 1 l oleju i benzyny bezołowiowej b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rutto na dystrybutorze w dniu </w:t>
      </w:r>
      <w:r w:rsidR="008B5588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4.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12.202</w:t>
      </w:r>
      <w:r w:rsidR="008B5588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5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  r. potwierdzona  wydrukiem (wydruk należy dołączyć do oferty) </w:t>
      </w: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**stały upust (na cały okres zawarcia umowy) za dostawę 1 l oleju, benzyny wyrażona w polskich złotych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***cena ogółem brutto 1 l = cena brutto 1 l u producenta minus stały upust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Cena brutto ogółem 1 l oleju napędowego słownie:  ………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….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…….……………………………… </w:t>
      </w: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Cena brutto o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gółem1 l benzyny słownie :    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..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…………….…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.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………………………………………</w:t>
      </w: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Odległość stacji paliw od siedziby Zamawiającego  w km słownie : …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….</w:t>
      </w:r>
      <w:r w:rsidRPr="00700E49">
        <w:rPr>
          <w:rFonts w:ascii="Times New Roman" w:eastAsia="Times New Roman" w:hAnsi="Times New Roman" w:cs="Times New Roman"/>
          <w:b/>
          <w:bCs/>
          <w:color w:val="auto"/>
          <w:sz w:val="22"/>
          <w:lang w:val="pl-PL" w:eastAsia="pl-PL" w:bidi="ar-SA"/>
        </w:rPr>
        <w:t>…………………………</w:t>
      </w:r>
      <w:r w:rsidRPr="00700E49">
        <w:rPr>
          <w:rFonts w:ascii="Times New Roman" w:eastAsia="Times New Roman" w:hAnsi="Times New Roman" w:cs="Times New Roman"/>
          <w:color w:val="auto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288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Arial" w:eastAsia="Times New Roman" w:hAnsi="Arial" w:cs="Arial"/>
          <w:color w:val="auto"/>
          <w:sz w:val="18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jc w:val="both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Times New Roman" w:eastAsia="Times New Roman" w:hAnsi="Times New Roman" w:cs="Times New Roman"/>
          <w:color w:val="000000"/>
          <w:sz w:val="22"/>
          <w:lang w:val="pl-PL" w:eastAsia="pl-PL" w:bidi="ar-SA"/>
        </w:rPr>
        <w:t> </w:t>
      </w:r>
    </w:p>
    <w:p w:rsidR="00700E49" w:rsidRPr="00700E49" w:rsidRDefault="00700E49" w:rsidP="00700E49">
      <w:pPr>
        <w:spacing w:after="0" w:line="240" w:lineRule="auto"/>
        <w:ind w:left="0"/>
        <w:textAlignment w:val="baseline"/>
        <w:rPr>
          <w:rFonts w:ascii="Segoe UI" w:eastAsia="Times New Roman" w:hAnsi="Segoe UI" w:cs="Segoe UI"/>
          <w:color w:val="auto"/>
          <w:sz w:val="14"/>
          <w:szCs w:val="14"/>
          <w:lang w:val="pl-PL" w:eastAsia="pl-PL" w:bidi="ar-SA"/>
        </w:rPr>
      </w:pPr>
      <w:r w:rsidRPr="00700E49">
        <w:rPr>
          <w:rFonts w:ascii="Calibri" w:eastAsia="Times New Roman" w:hAnsi="Calibri" w:cs="Calibri"/>
          <w:color w:val="auto"/>
          <w:sz w:val="22"/>
          <w:lang w:val="pl-PL" w:eastAsia="pl-PL" w:bidi="ar-SA"/>
        </w:rPr>
        <w:t> </w:t>
      </w:r>
    </w:p>
    <w:p w:rsidR="0004477C" w:rsidRDefault="0004477C"/>
    <w:sectPr w:rsidR="0004477C" w:rsidSect="0004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E49"/>
    <w:rsid w:val="0004477C"/>
    <w:rsid w:val="002E3E49"/>
    <w:rsid w:val="00417946"/>
    <w:rsid w:val="00700E49"/>
    <w:rsid w:val="008B5588"/>
    <w:rsid w:val="009C5AD4"/>
    <w:rsid w:val="009D379E"/>
    <w:rsid w:val="00B00005"/>
    <w:rsid w:val="00C0412E"/>
    <w:rsid w:val="00D852D9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16CA"/>
  <w15:docId w15:val="{7A83037A-4E84-4441-AD52-F6C5B9B2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005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0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00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00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000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00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00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00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00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0000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00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B00005"/>
    <w:rPr>
      <w:b/>
      <w:bCs/>
      <w:smallCaps/>
      <w:color w:val="1F497D" w:themeColor="text2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0000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0000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00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00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ytu">
    <w:name w:val="Title"/>
    <w:next w:val="Normalny"/>
    <w:link w:val="TytuZnak"/>
    <w:uiPriority w:val="10"/>
    <w:qFormat/>
    <w:rsid w:val="00B0000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0000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B0000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0005"/>
    <w:rPr>
      <w:smallCaps/>
      <w:color w:val="938953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B00005"/>
    <w:rPr>
      <w:b/>
      <w:bCs/>
      <w:spacing w:val="0"/>
    </w:rPr>
  </w:style>
  <w:style w:type="character" w:styleId="Uwydatnienie">
    <w:name w:val="Emphasis"/>
    <w:uiPriority w:val="20"/>
    <w:qFormat/>
    <w:rsid w:val="00B0000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B0000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000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00005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005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00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00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B00005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B00005"/>
    <w:rPr>
      <w:b/>
      <w:bCs/>
      <w:smallCaps/>
      <w:color w:val="4F81BD" w:themeColor="accent1"/>
      <w:spacing w:val="40"/>
    </w:rPr>
  </w:style>
  <w:style w:type="character" w:styleId="Odwoaniedelikatne">
    <w:name w:val="Subtle Reference"/>
    <w:uiPriority w:val="31"/>
    <w:qFormat/>
    <w:rsid w:val="00B0000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B0000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ytuksiki">
    <w:name w:val="Book Title"/>
    <w:uiPriority w:val="33"/>
    <w:qFormat/>
    <w:rsid w:val="00B0000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005"/>
    <w:pPr>
      <w:outlineLvl w:val="9"/>
    </w:pPr>
  </w:style>
  <w:style w:type="paragraph" w:customStyle="1" w:styleId="paragraph">
    <w:name w:val="paragraph"/>
    <w:basedOn w:val="Normalny"/>
    <w:rsid w:val="00700E4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eop">
    <w:name w:val="eop"/>
    <w:basedOn w:val="Domylnaczcionkaakapitu"/>
    <w:rsid w:val="00700E49"/>
  </w:style>
  <w:style w:type="character" w:customStyle="1" w:styleId="normaltextrun">
    <w:name w:val="normaltextrun"/>
    <w:basedOn w:val="Domylnaczcionkaakapitu"/>
    <w:rsid w:val="00700E49"/>
  </w:style>
  <w:style w:type="character" w:customStyle="1" w:styleId="tabchar">
    <w:name w:val="tabchar"/>
    <w:basedOn w:val="Domylnaczcionkaakapitu"/>
    <w:rsid w:val="0070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4563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5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5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3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7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8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19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36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36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7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11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6212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8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83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2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7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55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59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2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2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6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0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9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1068</Characters>
  <Application>Microsoft Office Word</Application>
  <DocSecurity>0</DocSecurity>
  <Lines>8</Lines>
  <Paragraphs>2</Paragraphs>
  <ScaleCrop>false</ScaleCrop>
  <Company>HP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paulina_lekawa</cp:lastModifiedBy>
  <cp:revision>3</cp:revision>
  <dcterms:created xsi:type="dcterms:W3CDTF">2024-12-07T21:50:00Z</dcterms:created>
  <dcterms:modified xsi:type="dcterms:W3CDTF">2025-12-01T07:33:00Z</dcterms:modified>
</cp:coreProperties>
</file>